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570" w:val="left" w:leader="none"/>
          <w:tab w:pos="7847" w:val="left" w:leader="none"/>
        </w:tabs>
        <w:spacing w:before="79"/>
        <w:ind w:left="100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position w:val="1"/>
          <w:sz w:val="16"/>
        </w:rPr>
        <w:t>Број 19 - страна 88</w:t>
        <w:tab/>
      </w:r>
      <w:r>
        <w:rPr>
          <w:rFonts w:ascii="Microsoft Sans Serif" w:hAnsi="Microsoft Sans Serif"/>
          <w:color w:val="231F20"/>
          <w:w w:val="95"/>
          <w:sz w:val="16"/>
        </w:rPr>
        <w:t>СЛУЖБЕНИ</w:t>
      </w:r>
      <w:r>
        <w:rPr>
          <w:rFonts w:ascii="Microsoft Sans Serif" w:hAnsi="Microsoft Sans Serif"/>
          <w:color w:val="231F20"/>
          <w:spacing w:val="8"/>
          <w:w w:val="95"/>
          <w:sz w:val="16"/>
        </w:rPr>
        <w:t> </w:t>
      </w:r>
      <w:r>
        <w:rPr>
          <w:rFonts w:ascii="Microsoft Sans Serif" w:hAnsi="Microsoft Sans Serif"/>
          <w:color w:val="231F20"/>
          <w:w w:val="95"/>
          <w:position w:val="1"/>
          <w:sz w:val="16"/>
        </w:rPr>
        <w:t>ГЛАСНИК</w:t>
      </w:r>
      <w:r>
        <w:rPr>
          <w:rFonts w:ascii="Microsoft Sans Serif" w:hAnsi="Microsoft Sans Serif"/>
          <w:color w:val="231F20"/>
          <w:spacing w:val="8"/>
          <w:w w:val="95"/>
          <w:position w:val="1"/>
          <w:sz w:val="16"/>
        </w:rPr>
        <w:t> </w:t>
      </w:r>
      <w:r>
        <w:rPr>
          <w:rFonts w:ascii="Microsoft Sans Serif" w:hAnsi="Microsoft Sans Serif"/>
          <w:color w:val="231F20"/>
          <w:w w:val="95"/>
          <w:position w:val="2"/>
          <w:sz w:val="16"/>
        </w:rPr>
        <w:t>БРЧКО</w:t>
      </w:r>
      <w:r>
        <w:rPr>
          <w:rFonts w:ascii="Microsoft Sans Serif" w:hAnsi="Microsoft Sans Serif"/>
          <w:color w:val="231F20"/>
          <w:spacing w:val="8"/>
          <w:w w:val="95"/>
          <w:position w:val="2"/>
          <w:sz w:val="16"/>
        </w:rPr>
        <w:t> </w:t>
      </w:r>
      <w:r>
        <w:rPr>
          <w:rFonts w:ascii="Microsoft Sans Serif" w:hAnsi="Microsoft Sans Serif"/>
          <w:color w:val="231F20"/>
          <w:w w:val="95"/>
          <w:position w:val="2"/>
          <w:sz w:val="16"/>
        </w:rPr>
        <w:t>ДИСТРИКТ</w:t>
      </w:r>
      <w:r>
        <w:rPr>
          <w:rFonts w:ascii="Microsoft Sans Serif" w:hAnsi="Microsoft Sans Serif"/>
          <w:color w:val="231F20"/>
          <w:w w:val="95"/>
          <w:position w:val="3"/>
          <w:sz w:val="16"/>
        </w:rPr>
        <w:t>А</w:t>
      </w:r>
      <w:r>
        <w:rPr>
          <w:rFonts w:ascii="Microsoft Sans Serif" w:hAnsi="Microsoft Sans Serif"/>
          <w:color w:val="231F20"/>
          <w:spacing w:val="9"/>
          <w:w w:val="95"/>
          <w:position w:val="3"/>
          <w:sz w:val="16"/>
        </w:rPr>
        <w:t> </w:t>
      </w:r>
      <w:r>
        <w:rPr>
          <w:rFonts w:ascii="Microsoft Sans Serif" w:hAnsi="Microsoft Sans Serif"/>
          <w:color w:val="231F20"/>
          <w:w w:val="95"/>
          <w:position w:val="3"/>
          <w:sz w:val="16"/>
        </w:rPr>
        <w:t>БиХ</w:t>
        <w:tab/>
      </w:r>
      <w:r>
        <w:rPr>
          <w:rFonts w:ascii="Microsoft Sans Serif" w:hAnsi="Microsoft Sans Serif"/>
          <w:color w:val="231F20"/>
          <w:position w:val="1"/>
          <w:sz w:val="16"/>
        </w:rPr>
        <w:t>Сриједа,</w:t>
      </w:r>
      <w:r>
        <w:rPr>
          <w:rFonts w:ascii="Microsoft Sans Serif" w:hAnsi="Microsoft Sans Serif"/>
          <w:color w:val="231F20"/>
          <w:spacing w:val="-6"/>
          <w:position w:val="1"/>
          <w:sz w:val="16"/>
        </w:rPr>
        <w:t> </w:t>
      </w:r>
      <w:r>
        <w:rPr>
          <w:rFonts w:ascii="Microsoft Sans Serif" w:hAnsi="Microsoft Sans Serif"/>
          <w:color w:val="231F20"/>
          <w:position w:val="1"/>
          <w:sz w:val="16"/>
        </w:rPr>
        <w:t>1.</w:t>
      </w:r>
      <w:r>
        <w:rPr>
          <w:rFonts w:ascii="Microsoft Sans Serif" w:hAnsi="Microsoft Sans Serif"/>
          <w:color w:val="231F20"/>
          <w:spacing w:val="-6"/>
          <w:position w:val="1"/>
          <w:sz w:val="16"/>
        </w:rPr>
        <w:t> </w:t>
      </w:r>
      <w:r>
        <w:rPr>
          <w:rFonts w:ascii="Microsoft Sans Serif" w:hAnsi="Microsoft Sans Serif"/>
          <w:color w:val="231F20"/>
          <w:position w:val="1"/>
          <w:sz w:val="16"/>
        </w:rPr>
        <w:t>септембра</w:t>
      </w:r>
      <w:r>
        <w:rPr>
          <w:rFonts w:ascii="Microsoft Sans Serif" w:hAnsi="Microsoft Sans Serif"/>
          <w:color w:val="231F20"/>
          <w:spacing w:val="32"/>
          <w:position w:val="1"/>
          <w:sz w:val="16"/>
        </w:rPr>
        <w:t> </w:t>
      </w:r>
      <w:r>
        <w:rPr>
          <w:rFonts w:ascii="Microsoft Sans Serif" w:hAnsi="Microsoft Sans Serif"/>
          <w:color w:val="231F20"/>
          <w:position w:val="1"/>
          <w:sz w:val="16"/>
        </w:rPr>
        <w:t>2021.</w:t>
      </w:r>
      <w:r>
        <w:rPr>
          <w:rFonts w:ascii="Microsoft Sans Serif" w:hAnsi="Microsoft Sans Serif"/>
          <w:color w:val="231F20"/>
          <w:spacing w:val="-6"/>
          <w:position w:val="1"/>
          <w:sz w:val="16"/>
        </w:rPr>
        <w:t> </w:t>
      </w:r>
      <w:r>
        <w:rPr>
          <w:rFonts w:ascii="Microsoft Sans Serif" w:hAnsi="Microsoft Sans Serif"/>
          <w:color w:val="231F20"/>
          <w:position w:val="1"/>
          <w:sz w:val="16"/>
        </w:rPr>
        <w:t>године</w:t>
      </w:r>
    </w:p>
    <w:p>
      <w:pPr>
        <w:pStyle w:val="BodyText"/>
        <w:spacing w:line="22" w:lineRule="exact"/>
        <w:ind w:left="120" w:right="-29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24.35pt;height:1.1pt;mso-position-horizontal-relative:char;mso-position-vertical-relative:line" coordorigin="0,0" coordsize="10487,22">
            <v:line style="position:absolute" from="7,7" to="10479,14" stroked="true" strokeweight=".743pt" strokecolor="#231f20">
              <v:stroke dashstyle="solid"/>
            </v:line>
          </v:group>
        </w:pict>
      </w:r>
      <w:r>
        <w:rPr>
          <w:rFonts w:ascii="Microsoft Sans Serif"/>
          <w:sz w:val="2"/>
        </w:rPr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1"/>
        <w:rPr>
          <w:rFonts w:ascii="Microsoft Sans Serif"/>
          <w:sz w:val="19"/>
        </w:rPr>
      </w:pPr>
    </w:p>
    <w:p>
      <w:pPr>
        <w:pStyle w:val="Title"/>
        <w:spacing w:before="88"/>
      </w:pPr>
      <w:r>
        <w:rPr/>
        <w:t>АНЕКС</w:t>
      </w:r>
      <w:r>
        <w:rPr>
          <w:spacing w:val="-2"/>
        </w:rPr>
        <w:t> </w:t>
      </w:r>
      <w:r>
        <w:rPr/>
        <w:t>III</w:t>
      </w:r>
    </w:p>
    <w:p>
      <w:pPr>
        <w:pStyle w:val="Title"/>
      </w:pPr>
      <w:r>
        <w:rPr/>
        <w:pict>
          <v:group style="position:absolute;margin-left:69.540001pt;margin-top:30.102289pt;width:456.3pt;height:15.8pt;mso-position-horizontal-relative:page;mso-position-vertical-relative:paragraph;z-index:15729152" coordorigin="1391,602" coordsize="9126,316">
            <v:shape style="position:absolute;left:1390;top:602;width:9126;height:316" coordorigin="1391,602" coordsize="9126,316" path="m1410,602l1391,602,1391,621,1391,899,1391,918,1410,918,1410,899,1410,621,1410,602xm10517,602l10498,602,1410,602,1410,621,1410,899,1410,918,10498,918,10517,918,10517,899,10517,621,10517,602xe" filled="true" fillcolor="#93b6d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00;top:602;width:9107;height:316" type="#_x0000_t202" filled="false" stroked="false">
              <v:textbox inset="0,0,0,0">
                <w:txbxContent>
                  <w:p>
                    <w:pPr>
                      <w:spacing w:before="21"/>
                      <w:ind w:left="3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1.</w:t>
                    </w:r>
                    <w:r>
                      <w:rPr>
                        <w:b/>
                        <w:color w:val="FFFFFF"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11"/>
                        <w:sz w:val="24"/>
                      </w:rPr>
                      <w:t>ПОДАЦИ</w:t>
                    </w:r>
                    <w:r>
                      <w:rPr>
                        <w:b/>
                        <w:color w:val="FFFFFF"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О</w:t>
                    </w:r>
                    <w:r>
                      <w:rPr>
                        <w:b/>
                        <w:color w:val="FFFFFF"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14"/>
                        <w:sz w:val="24"/>
                      </w:rPr>
                      <w:t>ПОКЛОНУ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ОБРАЗАЦ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ПРИЈАВУ</w:t>
      </w:r>
      <w:r>
        <w:rPr>
          <w:spacing w:val="-15"/>
        </w:rPr>
        <w:t> </w:t>
      </w:r>
      <w:r>
        <w:rPr/>
        <w:t>ПОКЛОНА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725" w:type="dxa"/>
        <w:tblBorders>
          <w:top w:val="single" w:sz="8" w:space="0" w:color="93B6D2"/>
          <w:left w:val="single" w:sz="8" w:space="0" w:color="93B6D2"/>
          <w:bottom w:val="single" w:sz="8" w:space="0" w:color="93B6D2"/>
          <w:right w:val="single" w:sz="8" w:space="0" w:color="93B6D2"/>
          <w:insideH w:val="single" w:sz="8" w:space="0" w:color="93B6D2"/>
          <w:insideV w:val="single" w:sz="8" w:space="0" w:color="93B6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792"/>
      </w:tblGrid>
      <w:tr>
        <w:trPr>
          <w:trHeight w:val="2023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ind w:left="861" w:right="87" w:hanging="361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носиоца јавне функције,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поклон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односно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које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поклон примило у име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 носиоца јавне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функције,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подацима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35" w:lineRule="exact"/>
              <w:ind w:left="861"/>
              <w:jc w:val="both"/>
              <w:rPr>
                <w:sz w:val="22"/>
              </w:rPr>
            </w:pPr>
            <w:r>
              <w:rPr>
                <w:sz w:val="22"/>
              </w:rPr>
              <w:t>носиоцу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јавне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функције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51" w:lineRule="exact"/>
              <w:ind w:left="50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поклона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1939" w:val="left" w:leader="none"/>
                <w:tab w:pos="3078" w:val="left" w:leader="none"/>
              </w:tabs>
              <w:ind w:left="861" w:right="88" w:hanging="361"/>
              <w:rPr>
                <w:sz w:val="22"/>
              </w:rPr>
            </w:pPr>
            <w:r>
              <w:rPr>
                <w:sz w:val="22"/>
              </w:rPr>
              <w:t>3.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Лични</w:t>
              <w:tab/>
              <w:t>подаци</w:t>
              <w:tab/>
            </w:r>
            <w:r>
              <w:rPr>
                <w:spacing w:val="-5"/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поклонодавцу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2442" w:val="left" w:leader="none"/>
              </w:tabs>
              <w:ind w:left="861" w:right="90" w:hanging="361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Процијењена</w:t>
              <w:tab/>
            </w:r>
            <w:r>
              <w:rPr>
                <w:spacing w:val="-1"/>
                <w:sz w:val="22"/>
              </w:rPr>
              <w:t>набавна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вриједност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поклона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ind w:left="861" w:hanging="361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Датум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мјесто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пријема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поклона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54" w:lineRule="exact"/>
              <w:ind w:left="861" w:hanging="36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Опис околности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пријема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поклона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1821" w:val="left" w:leader="none"/>
                <w:tab w:pos="2294" w:val="left" w:leader="none"/>
                <w:tab w:pos="2840" w:val="left" w:leader="none"/>
                <w:tab w:pos="3030" w:val="left" w:leader="none"/>
              </w:tabs>
              <w:ind w:left="861" w:right="86" w:hanging="361"/>
              <w:rPr>
                <w:sz w:val="22"/>
              </w:rPr>
            </w:pPr>
            <w:r>
              <w:rPr>
                <w:sz w:val="22"/>
              </w:rPr>
              <w:t>7.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Назив</w:t>
              <w:tab/>
              <w:t>органа</w:t>
              <w:tab/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институције</w:t>
              <w:tab/>
              <w:t>којој</w:t>
              <w:tab/>
              <w:tab/>
            </w:r>
            <w:r>
              <w:rPr>
                <w:spacing w:val="-2"/>
                <w:sz w:val="22"/>
              </w:rPr>
              <w:t>је</w:t>
            </w:r>
          </w:p>
          <w:p>
            <w:pPr>
              <w:pStyle w:val="TableParagraph"/>
              <w:spacing w:line="235" w:lineRule="exact"/>
              <w:ind w:left="861"/>
              <w:rPr>
                <w:sz w:val="22"/>
              </w:rPr>
            </w:pPr>
            <w:r>
              <w:rPr>
                <w:sz w:val="22"/>
              </w:rPr>
              <w:t>поклон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предат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2412" w:val="left" w:leader="none"/>
              </w:tabs>
              <w:ind w:left="861" w:right="90" w:hanging="361"/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Потпис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носиоца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јавне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функције,</w:t>
              <w:tab/>
            </w:r>
            <w:r>
              <w:rPr>
                <w:spacing w:val="-1"/>
                <w:sz w:val="22"/>
              </w:rPr>
              <w:t>односно</w:t>
            </w:r>
          </w:p>
          <w:p>
            <w:pPr>
              <w:pStyle w:val="TableParagraph"/>
              <w:tabs>
                <w:tab w:pos="2744" w:val="left" w:leader="none"/>
              </w:tabs>
              <w:spacing w:line="254" w:lineRule="exact"/>
              <w:ind w:left="861" w:right="87"/>
              <w:jc w:val="both"/>
              <w:rPr>
                <w:sz w:val="22"/>
              </w:rPr>
            </w:pPr>
            <w:r>
              <w:rPr>
                <w:sz w:val="22"/>
              </w:rPr>
              <w:t>овлашћеног</w:t>
              <w:tab/>
            </w:r>
            <w:r>
              <w:rPr>
                <w:spacing w:val="-1"/>
                <w:sz w:val="22"/>
              </w:rPr>
              <w:t>лица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органа, институције 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правног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које је поклон пријавило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предало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6" w:lineRule="exact"/>
              <w:ind w:left="501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Утврђени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поступак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са</w:t>
            </w:r>
          </w:p>
          <w:p>
            <w:pPr>
              <w:pStyle w:val="TableParagraph"/>
              <w:spacing w:line="235" w:lineRule="exact"/>
              <w:ind w:left="861"/>
              <w:rPr>
                <w:sz w:val="22"/>
              </w:rPr>
            </w:pPr>
            <w:r>
              <w:rPr>
                <w:sz w:val="22"/>
              </w:rPr>
              <w:t>поклоном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92"/>
        <w:ind w:left="861" w:right="802" w:hanging="1"/>
      </w:pPr>
      <w:r>
        <w:rPr>
          <w:color w:val="000009"/>
        </w:rPr>
        <w:t>Под пуном личном, моралном, материјалном и кривичном одговорношћу дајем горе тражене податке, те</w:t>
      </w:r>
      <w:r>
        <w:rPr>
          <w:color w:val="000009"/>
          <w:spacing w:val="-47"/>
        </w:rPr>
        <w:t> </w:t>
      </w:r>
      <w:r>
        <w:rPr>
          <w:color w:val="000009"/>
        </w:rPr>
        <w:t>својеручним</w:t>
      </w:r>
      <w:r>
        <w:rPr>
          <w:color w:val="000009"/>
          <w:spacing w:val="-2"/>
        </w:rPr>
        <w:t> </w:t>
      </w:r>
      <w:r>
        <w:rPr>
          <w:color w:val="000009"/>
        </w:rPr>
        <w:t>потписом потврђујем њихову</w:t>
      </w:r>
      <w:r>
        <w:rPr>
          <w:color w:val="000009"/>
          <w:spacing w:val="-1"/>
        </w:rPr>
        <w:t> </w:t>
      </w:r>
      <w:r>
        <w:rPr>
          <w:color w:val="000009"/>
        </w:rPr>
        <w:t>тачност.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725" w:type="dxa"/>
        <w:tblBorders>
          <w:top w:val="single" w:sz="8" w:space="0" w:color="93B6D2"/>
          <w:left w:val="single" w:sz="8" w:space="0" w:color="93B6D2"/>
          <w:bottom w:val="single" w:sz="8" w:space="0" w:color="93B6D2"/>
          <w:right w:val="single" w:sz="8" w:space="0" w:color="93B6D2"/>
          <w:insideH w:val="single" w:sz="8" w:space="0" w:color="93B6D2"/>
          <w:insideV w:val="single" w:sz="8" w:space="0" w:color="93B6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5783"/>
      </w:tblGrid>
      <w:tr>
        <w:trPr>
          <w:trHeight w:val="460" w:hRule="atLeast"/>
        </w:trPr>
        <w:tc>
          <w:tcPr>
            <w:tcW w:w="329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30" w:lineRule="exact"/>
              <w:ind w:left="141" w:right="661"/>
              <w:rPr>
                <w:b/>
                <w:sz w:val="20"/>
              </w:rPr>
            </w:pPr>
            <w:r>
              <w:rPr>
                <w:b/>
                <w:sz w:val="20"/>
              </w:rPr>
              <w:t>ПОТПИС ПОДНОСИОЦА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ОБРАСЦА</w:t>
            </w:r>
          </w:p>
        </w:tc>
        <w:tc>
          <w:tcPr>
            <w:tcW w:w="5783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329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ДАТУМ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МЈЕСТО</w:t>
            </w:r>
          </w:p>
          <w:p>
            <w:pPr>
              <w:pStyle w:val="TableParagraph"/>
              <w:spacing w:line="211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ПОДНОШЕЊА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ОБРАСЦА</w:t>
            </w:r>
          </w:p>
        </w:tc>
        <w:tc>
          <w:tcPr>
            <w:tcW w:w="5783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340" w:bottom="280" w:left="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3154" w:right="3054"/>
      <w:jc w:val="center"/>
    </w:pPr>
    <w:rPr>
      <w:rFonts w:ascii="Times New Roman" w:hAnsi="Times New Roman" w:eastAsia="Times New Roman" w:cs="Times New Roman"/>
      <w:sz w:val="28"/>
      <w:szCs w:val="28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2021-12-29T09:01:09Z</dcterms:created>
  <dcterms:modified xsi:type="dcterms:W3CDTF">2021-12-29T09:01:09Z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